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F" w:rsidRDefault="00587687">
      <w:r>
        <w:t>Each person, regardless of circumstance, must be a hero in their own life.</w:t>
      </w:r>
    </w:p>
    <w:p w:rsidR="00587687" w:rsidRDefault="00587687">
      <w:r>
        <w:t>Faith is critical to a person’s true enlightenment; one must overcome pride, anger, and disbelief.</w:t>
      </w:r>
    </w:p>
    <w:p w:rsidR="00587687" w:rsidRDefault="00587687">
      <w:r>
        <w:t>A person has to be true to themselves, even risking becoming an outcast, to avoid an existential crisis.</w:t>
      </w:r>
    </w:p>
    <w:p w:rsidR="00587687" w:rsidRDefault="00587687">
      <w:r>
        <w:t>Modern society’s view of women is largely reflective of a rape culture; instead, women should be seen as complex people who should be in charge of their own sexuality and sexual expression.</w:t>
      </w:r>
    </w:p>
    <w:p w:rsidR="00587687" w:rsidRDefault="00587687">
      <w:r>
        <w:t>In the search for a nation’s collective identity, the individual often loses sight of their cultural roots, which begin to be seen as unimportant.</w:t>
      </w:r>
    </w:p>
    <w:p w:rsidR="00587687" w:rsidRDefault="00587687">
      <w:r>
        <w:t>Mankind’s separation from nature has led to political and monetary decisions regarding the environment which may prove to be disastrous.</w:t>
      </w:r>
    </w:p>
    <w:p w:rsidR="00587687" w:rsidRDefault="00587687">
      <w:r>
        <w:t>One should never become locked into a rigid belief, but instead should see</w:t>
      </w:r>
      <w:r w:rsidR="0037325D">
        <w:t>k the only truth:  to find the self-</w:t>
      </w:r>
      <w:bookmarkStart w:id="0" w:name="_GoBack"/>
      <w:bookmarkEnd w:id="0"/>
      <w:r>
        <w:t>agency to reject complacency.</w:t>
      </w:r>
    </w:p>
    <w:p w:rsidR="00587687" w:rsidRDefault="00587687"/>
    <w:sectPr w:rsidR="0058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7"/>
    <w:rsid w:val="001B562C"/>
    <w:rsid w:val="001B73FE"/>
    <w:rsid w:val="0037325D"/>
    <w:rsid w:val="00587687"/>
    <w:rsid w:val="009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cp:lastPrinted>2016-03-26T19:59:00Z</cp:lastPrinted>
  <dcterms:created xsi:type="dcterms:W3CDTF">2016-03-26T19:47:00Z</dcterms:created>
  <dcterms:modified xsi:type="dcterms:W3CDTF">2016-03-26T19:59:00Z</dcterms:modified>
</cp:coreProperties>
</file>