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Hero Research Presentation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sz w:val="24"/>
          <w:szCs w:val="24"/>
          <w:rtl w:val="0"/>
        </w:rPr>
        <w:t xml:space="preserve">Which epic hero displays the most important qualities for a modern world?</w:t>
      </w:r>
      <w:r w:rsidDel="00000000" w:rsidR="00000000" w:rsidRPr="00000000">
        <w:rPr>
          <w:i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For this assignment, you will need to create an argument which answers the prompt above.  Consider that you’re not being asked which of the epic heroes we read is your favorite, but rather, which has the most important qualities needed in today’s world.  This presentation is an argument, and will need to have a</w:t>
      </w:r>
      <w:r w:rsidDel="00000000" w:rsidR="00000000" w:rsidRPr="00000000">
        <w:rPr>
          <w:b w:val="1"/>
          <w:i w:val="1"/>
          <w:sz w:val="24"/>
          <w:szCs w:val="24"/>
          <w:rtl w:val="0"/>
        </w:rPr>
        <w:t xml:space="preserve"> clear claim</w:t>
      </w:r>
      <w:r w:rsidDel="00000000" w:rsidR="00000000" w:rsidRPr="00000000">
        <w:rPr>
          <w:i w:val="1"/>
          <w:sz w:val="24"/>
          <w:szCs w:val="24"/>
          <w:rtl w:val="0"/>
        </w:rPr>
        <w:t xml:space="preserve"> with supporting </w:t>
      </w:r>
      <w:r w:rsidDel="00000000" w:rsidR="00000000" w:rsidRPr="00000000">
        <w:rPr>
          <w:b w:val="1"/>
          <w:i w:val="1"/>
          <w:sz w:val="24"/>
          <w:szCs w:val="24"/>
          <w:rtl w:val="0"/>
        </w:rPr>
        <w:t xml:space="preserve">reasons </w:t>
      </w:r>
      <w:r w:rsidDel="00000000" w:rsidR="00000000" w:rsidRPr="00000000">
        <w:rPr>
          <w:i w:val="1"/>
          <w:sz w:val="24"/>
          <w:szCs w:val="24"/>
          <w:rtl w:val="0"/>
        </w:rPr>
        <w:t xml:space="preserve">(slides), </w:t>
      </w:r>
      <w:r w:rsidDel="00000000" w:rsidR="00000000" w:rsidRPr="00000000">
        <w:rPr>
          <w:b w:val="1"/>
          <w:i w:val="1"/>
          <w:sz w:val="24"/>
          <w:szCs w:val="24"/>
          <w:rtl w:val="0"/>
        </w:rPr>
        <w:t xml:space="preserve">evidence</w:t>
      </w:r>
      <w:r w:rsidDel="00000000" w:rsidR="00000000" w:rsidRPr="00000000">
        <w:rPr>
          <w:i w:val="1"/>
          <w:sz w:val="24"/>
          <w:szCs w:val="24"/>
          <w:rtl w:val="0"/>
        </w:rPr>
        <w:t xml:space="preserve"> (slides), and </w:t>
      </w:r>
      <w:r w:rsidDel="00000000" w:rsidR="00000000" w:rsidRPr="00000000">
        <w:rPr>
          <w:b w:val="1"/>
          <w:i w:val="1"/>
          <w:sz w:val="24"/>
          <w:szCs w:val="24"/>
          <w:rtl w:val="0"/>
        </w:rPr>
        <w:t xml:space="preserve">warrants </w:t>
      </w:r>
      <w:r w:rsidDel="00000000" w:rsidR="00000000" w:rsidRPr="00000000">
        <w:rPr>
          <w:i w:val="1"/>
          <w:sz w:val="24"/>
          <w:szCs w:val="24"/>
          <w:rtl w:val="0"/>
        </w:rPr>
        <w:t xml:space="preserve">(spoken).  </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The presentations should:</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ab/>
        <w:t xml:space="preserve">Contain a </w:t>
      </w:r>
      <w:r w:rsidDel="00000000" w:rsidR="00000000" w:rsidRPr="00000000">
        <w:rPr>
          <w:b w:val="1"/>
          <w:i w:val="1"/>
          <w:sz w:val="24"/>
          <w:szCs w:val="24"/>
          <w:rtl w:val="0"/>
        </w:rPr>
        <w:t xml:space="preserve">Works Cited</w:t>
      </w:r>
      <w:r w:rsidDel="00000000" w:rsidR="00000000" w:rsidRPr="00000000">
        <w:rPr>
          <w:i w:val="1"/>
          <w:sz w:val="24"/>
          <w:szCs w:val="24"/>
          <w:rtl w:val="0"/>
        </w:rPr>
        <w:t xml:space="preserve"> Page</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ab/>
        <w:t xml:space="preserve">Contain </w:t>
      </w:r>
      <w:r w:rsidDel="00000000" w:rsidR="00000000" w:rsidRPr="00000000">
        <w:rPr>
          <w:b w:val="1"/>
          <w:i w:val="1"/>
          <w:sz w:val="24"/>
          <w:szCs w:val="24"/>
          <w:rtl w:val="0"/>
        </w:rPr>
        <w:t xml:space="preserve">Credible, unbiased</w:t>
      </w:r>
      <w:r w:rsidDel="00000000" w:rsidR="00000000" w:rsidRPr="00000000">
        <w:rPr>
          <w:i w:val="1"/>
          <w:sz w:val="24"/>
          <w:szCs w:val="24"/>
          <w:rtl w:val="0"/>
        </w:rPr>
        <w:t xml:space="preserve"> Research to support the modern world aspect </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ab/>
        <w:t xml:space="preserve">Contain Bulleted points or few words to prevent you from reading slides</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ab/>
        <w:t xml:space="preserve">Contain nice visuals related to your points</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ab/>
        <w:t xml:space="preserve">Contain Speaker Notes to help you remember what to say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