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37" w:rsidRPr="004B6F14" w:rsidRDefault="00436B37" w:rsidP="004B6F14">
      <w:pPr>
        <w:pStyle w:val="Title"/>
        <w:rPr>
          <w:rFonts w:ascii="Constantia" w:hAnsi="Constantia"/>
          <w:b/>
          <w:color w:val="000000" w:themeColor="text1"/>
          <w:sz w:val="28"/>
          <w:szCs w:val="24"/>
        </w:rPr>
      </w:pPr>
      <w:r w:rsidRPr="004B6F14">
        <w:rPr>
          <w:rFonts w:ascii="Constantia" w:hAnsi="Constantia"/>
          <w:b/>
          <w:color w:val="000000" w:themeColor="text1"/>
          <w:sz w:val="28"/>
          <w:szCs w:val="24"/>
        </w:rPr>
        <w:t>College Application Essay</w:t>
      </w:r>
    </w:p>
    <w:p w:rsidR="00436B37" w:rsidRPr="00436B37" w:rsidRDefault="00436B37" w:rsidP="004B6F14">
      <w:pPr>
        <w:pStyle w:val="Title"/>
        <w:rPr>
          <w:rFonts w:ascii="Constantia" w:hAnsi="Constantia"/>
          <w:color w:val="000000" w:themeColor="text1"/>
          <w:sz w:val="24"/>
          <w:szCs w:val="24"/>
        </w:rPr>
      </w:pPr>
    </w:p>
    <w:p w:rsidR="00436B37" w:rsidRPr="00436B37" w:rsidRDefault="00436B37" w:rsidP="004B6F14">
      <w:pPr>
        <w:pStyle w:val="Title"/>
        <w:jc w:val="left"/>
        <w:rPr>
          <w:rFonts w:ascii="Constantia" w:hAnsi="Constantia"/>
          <w:color w:val="000000" w:themeColor="text1"/>
          <w:sz w:val="24"/>
          <w:szCs w:val="24"/>
        </w:rPr>
      </w:pPr>
      <w:r w:rsidRPr="00436B37">
        <w:rPr>
          <w:rFonts w:ascii="Constantia" w:hAnsi="Constantia"/>
          <w:color w:val="000000" w:themeColor="text1"/>
          <w:sz w:val="24"/>
          <w:szCs w:val="24"/>
        </w:rPr>
        <w:t xml:space="preserve">Rough Drafts due:  </w:t>
      </w:r>
      <w:r w:rsidR="00C147EA">
        <w:rPr>
          <w:rFonts w:ascii="Constantia" w:hAnsi="Constantia"/>
          <w:color w:val="000000" w:themeColor="text1"/>
          <w:sz w:val="24"/>
          <w:szCs w:val="24"/>
        </w:rPr>
        <w:t>9/20 with Brag Sheet/Resume and Comp Book with 6 prompts</w:t>
      </w:r>
    </w:p>
    <w:p w:rsidR="00436B37" w:rsidRDefault="004B6F14" w:rsidP="004B6F14">
      <w:pPr>
        <w:pStyle w:val="Title"/>
        <w:jc w:val="left"/>
        <w:rPr>
          <w:rFonts w:ascii="Constantia" w:hAnsi="Constantia"/>
          <w:color w:val="000000" w:themeColor="text1"/>
          <w:sz w:val="24"/>
          <w:szCs w:val="24"/>
        </w:rPr>
      </w:pPr>
      <w:r>
        <w:rPr>
          <w:rFonts w:ascii="Constantia" w:hAnsi="Constantia"/>
          <w:color w:val="000000" w:themeColor="text1"/>
          <w:sz w:val="24"/>
          <w:szCs w:val="24"/>
        </w:rPr>
        <w:t>Final Draft due:</w:t>
      </w:r>
    </w:p>
    <w:p w:rsidR="004B6F14" w:rsidRPr="00436B37" w:rsidRDefault="004B6F14" w:rsidP="004B6F14">
      <w:pPr>
        <w:pStyle w:val="Title"/>
        <w:jc w:val="left"/>
        <w:rPr>
          <w:rFonts w:ascii="Constantia" w:hAnsi="Constantia"/>
          <w:color w:val="000000" w:themeColor="text1"/>
          <w:sz w:val="24"/>
          <w:szCs w:val="24"/>
        </w:rPr>
      </w:pPr>
    </w:p>
    <w:p w:rsidR="00436B37" w:rsidRPr="00436B37" w:rsidRDefault="00436B37" w:rsidP="004B6F14">
      <w:pPr>
        <w:pStyle w:val="Title"/>
        <w:ind w:firstLine="720"/>
        <w:jc w:val="left"/>
        <w:rPr>
          <w:rFonts w:ascii="Constantia" w:hAnsi="Constantia"/>
          <w:color w:val="000000" w:themeColor="text1"/>
          <w:sz w:val="24"/>
          <w:szCs w:val="24"/>
        </w:rPr>
      </w:pPr>
      <w:r w:rsidRPr="00436B37">
        <w:rPr>
          <w:rFonts w:ascii="Constantia" w:hAnsi="Constantia"/>
          <w:color w:val="000000" w:themeColor="text1"/>
          <w:sz w:val="24"/>
          <w:szCs w:val="24"/>
        </w:rPr>
        <w:t>*</w:t>
      </w:r>
      <w:r w:rsidRPr="00436B37">
        <w:rPr>
          <w:rFonts w:ascii="Constantia" w:hAnsi="Constantia"/>
          <w:color w:val="000000" w:themeColor="text1"/>
          <w:sz w:val="24"/>
          <w:szCs w:val="24"/>
        </w:rPr>
        <w:tab/>
        <w:t xml:space="preserve">MLA Format </w:t>
      </w:r>
    </w:p>
    <w:p w:rsidR="00436B37" w:rsidRPr="00436B37" w:rsidRDefault="00436B37" w:rsidP="00FC4CDB">
      <w:pPr>
        <w:pStyle w:val="Title"/>
        <w:ind w:firstLine="720"/>
        <w:jc w:val="left"/>
        <w:rPr>
          <w:rFonts w:ascii="Constantia" w:hAnsi="Constantia"/>
          <w:color w:val="000000" w:themeColor="text1"/>
          <w:sz w:val="24"/>
          <w:szCs w:val="24"/>
        </w:rPr>
      </w:pPr>
      <w:r w:rsidRPr="00436B37">
        <w:rPr>
          <w:rFonts w:ascii="Constantia" w:hAnsi="Constantia"/>
          <w:color w:val="000000" w:themeColor="text1"/>
          <w:sz w:val="24"/>
          <w:szCs w:val="24"/>
        </w:rPr>
        <w:t>*</w:t>
      </w:r>
      <w:r w:rsidRPr="00436B37">
        <w:rPr>
          <w:rFonts w:ascii="Constantia" w:hAnsi="Constantia"/>
          <w:color w:val="000000" w:themeColor="text1"/>
          <w:sz w:val="24"/>
          <w:szCs w:val="24"/>
        </w:rPr>
        <w:tab/>
        <w:t>500-650 words</w:t>
      </w:r>
    </w:p>
    <w:p w:rsidR="00436B37" w:rsidRDefault="00436B37" w:rsidP="004B6F14">
      <w:pPr>
        <w:pStyle w:val="Title"/>
        <w:ind w:firstLine="720"/>
        <w:jc w:val="left"/>
        <w:rPr>
          <w:rFonts w:ascii="Constantia" w:hAnsi="Constantia"/>
          <w:b/>
          <w:color w:val="000000" w:themeColor="text1"/>
          <w:sz w:val="24"/>
          <w:szCs w:val="24"/>
        </w:rPr>
      </w:pPr>
      <w:r w:rsidRPr="00436B37">
        <w:rPr>
          <w:rFonts w:ascii="Constantia" w:hAnsi="Constantia"/>
          <w:color w:val="000000" w:themeColor="text1"/>
          <w:sz w:val="24"/>
          <w:szCs w:val="24"/>
        </w:rPr>
        <w:t>*</w:t>
      </w:r>
      <w:r w:rsidRPr="00436B37">
        <w:rPr>
          <w:rFonts w:ascii="Constantia" w:hAnsi="Constantia"/>
          <w:color w:val="000000" w:themeColor="text1"/>
          <w:sz w:val="24"/>
          <w:szCs w:val="24"/>
        </w:rPr>
        <w:tab/>
        <w:t xml:space="preserve">Final Drafts need to be </w:t>
      </w:r>
      <w:r w:rsidR="00FC4CDB">
        <w:rPr>
          <w:rFonts w:ascii="Constantia" w:hAnsi="Constantia"/>
          <w:color w:val="000000" w:themeColor="text1"/>
          <w:sz w:val="24"/>
          <w:szCs w:val="24"/>
        </w:rPr>
        <w:t>submitted to</w:t>
      </w:r>
      <w:r w:rsidR="004B6F14">
        <w:rPr>
          <w:rFonts w:ascii="Constantia" w:hAnsi="Constantia"/>
          <w:color w:val="000000" w:themeColor="text1"/>
          <w:sz w:val="24"/>
          <w:szCs w:val="24"/>
        </w:rPr>
        <w:t xml:space="preserve"> </w:t>
      </w:r>
      <w:r w:rsidRPr="00436B37">
        <w:rPr>
          <w:rFonts w:ascii="Constantia" w:hAnsi="Constantia"/>
          <w:b/>
          <w:color w:val="000000" w:themeColor="text1"/>
          <w:sz w:val="24"/>
          <w:szCs w:val="24"/>
        </w:rPr>
        <w:t>turn</w:t>
      </w:r>
      <w:r w:rsidR="004B6F14">
        <w:rPr>
          <w:rFonts w:ascii="Constantia" w:hAnsi="Constantia"/>
          <w:b/>
          <w:color w:val="000000" w:themeColor="text1"/>
          <w:sz w:val="24"/>
          <w:szCs w:val="24"/>
        </w:rPr>
        <w:t>itin.com</w:t>
      </w:r>
    </w:p>
    <w:p w:rsidR="004B6F14" w:rsidRPr="00436B37" w:rsidRDefault="004B6F14" w:rsidP="004B6F14">
      <w:pPr>
        <w:pStyle w:val="Title"/>
        <w:ind w:firstLine="720"/>
        <w:jc w:val="left"/>
        <w:rPr>
          <w:rFonts w:ascii="Constantia" w:hAnsi="Constantia"/>
          <w:b/>
          <w:color w:val="000000" w:themeColor="text1"/>
          <w:sz w:val="24"/>
          <w:szCs w:val="24"/>
        </w:rPr>
      </w:pPr>
    </w:p>
    <w:p w:rsidR="002D4FF4" w:rsidRPr="00436B37" w:rsidRDefault="00436B37" w:rsidP="004B6F14">
      <w:pPr>
        <w:pStyle w:val="NormalWeb"/>
        <w:shd w:val="clear" w:color="auto" w:fill="FFFFFF"/>
        <w:spacing w:before="0" w:beforeAutospacing="0" w:after="0" w:afterAutospacing="0"/>
        <w:rPr>
          <w:rFonts w:ascii="Constantia" w:hAnsi="Constantia"/>
          <w:color w:val="000000" w:themeColor="text1"/>
        </w:rPr>
      </w:pPr>
      <w:r w:rsidRPr="00125DA9">
        <w:t xml:space="preserve">Please write an essay on </w:t>
      </w:r>
      <w:r w:rsidRPr="00FC4CDB">
        <w:rPr>
          <w:b/>
        </w:rPr>
        <w:t>one</w:t>
      </w:r>
      <w:r w:rsidRPr="00125DA9">
        <w:t xml:space="preserve"> of the topics listed below.  The following instructions are taken directly from the common application:  </w:t>
      </w:r>
      <w:r>
        <w:t>S</w:t>
      </w:r>
      <w:r w:rsidR="002D4FF4" w:rsidRPr="00436B37">
        <w:rPr>
          <w:rFonts w:ascii="Constantia" w:hAnsi="Constantia"/>
          <w:color w:val="000000" w:themeColor="text1"/>
        </w:rPr>
        <w:t>tudents will need to choose fr</w:t>
      </w:r>
      <w:r>
        <w:rPr>
          <w:rFonts w:ascii="Constantia" w:hAnsi="Constantia"/>
          <w:color w:val="000000" w:themeColor="text1"/>
        </w:rPr>
        <w:t xml:space="preserve">om the five options below. The </w:t>
      </w:r>
      <w:r w:rsidR="002D4FF4" w:rsidRPr="00436B37">
        <w:rPr>
          <w:rFonts w:ascii="Constantia" w:hAnsi="Constantia"/>
          <w:color w:val="000000" w:themeColor="text1"/>
        </w:rPr>
        <w:t>prompts are designed to encourage reflection and introspection. If your essay doesn't include some self-analysis, you haven't fully succeeded in responding to the prompt.</w:t>
      </w:r>
    </w:p>
    <w:p w:rsidR="004B6F14" w:rsidRDefault="004B6F14" w:rsidP="004B6F14">
      <w:pPr>
        <w:pStyle w:val="NormalWeb"/>
        <w:shd w:val="clear" w:color="auto" w:fill="FFFFFF"/>
        <w:spacing w:before="0" w:beforeAutospacing="0" w:after="0" w:afterAutospacing="0"/>
        <w:rPr>
          <w:rFonts w:ascii="Constantia" w:hAnsi="Constantia"/>
          <w:color w:val="000000" w:themeColor="text1"/>
        </w:rPr>
      </w:pPr>
    </w:p>
    <w:p w:rsidR="004B6F14" w:rsidRDefault="004B6F14" w:rsidP="004B6F14">
      <w:pPr>
        <w:pStyle w:val="NormalWeb"/>
        <w:shd w:val="clear" w:color="auto" w:fill="FFFFFF"/>
        <w:spacing w:before="0" w:beforeAutospacing="0" w:after="0" w:afterAutospacing="0"/>
        <w:rPr>
          <w:rFonts w:ascii="Constantia" w:hAnsi="Constantia"/>
          <w:b/>
          <w:bCs/>
          <w:color w:val="000000" w:themeColor="text1"/>
        </w:rPr>
      </w:pPr>
    </w:p>
    <w:p w:rsidR="004B6F14" w:rsidRPr="003A2A77" w:rsidRDefault="002D4FF4" w:rsidP="003A2A77">
      <w:pPr>
        <w:pStyle w:val="NormalWeb"/>
        <w:spacing w:before="0" w:beforeAutospacing="0" w:after="320" w:afterAutospacing="0"/>
        <w:rPr>
          <w:rFonts w:ascii="Constantia" w:hAnsi="Constantia"/>
          <w:b/>
          <w:bCs/>
          <w:color w:val="000000" w:themeColor="text1"/>
        </w:rPr>
      </w:pPr>
      <w:r w:rsidRPr="00436B37">
        <w:rPr>
          <w:rFonts w:ascii="Constantia" w:hAnsi="Constantia"/>
          <w:b/>
          <w:bCs/>
          <w:color w:val="000000" w:themeColor="text1"/>
        </w:rPr>
        <w:t>Option #1:</w:t>
      </w:r>
      <w:r w:rsidR="003A2A77">
        <w:rPr>
          <w:rFonts w:ascii="Constantia" w:hAnsi="Constantia"/>
          <w:b/>
          <w:bCs/>
          <w:color w:val="000000" w:themeColor="text1"/>
        </w:rPr>
        <w:t xml:space="preserve">  Some students have a background, identity, interest, or talent that is so meaningful they believe their application would be incomplete without.  If this sounds like you, then please share your story.</w:t>
      </w:r>
    </w:p>
    <w:p w:rsidR="003A2A77" w:rsidRDefault="002D4FF4" w:rsidP="003A2A77">
      <w:pPr>
        <w:pStyle w:val="NormalWeb"/>
        <w:spacing w:before="0" w:beforeAutospacing="0" w:after="320" w:afterAutospacing="0"/>
        <w:rPr>
          <w:rFonts w:ascii="Constantia" w:hAnsi="Constantia"/>
          <w:b/>
          <w:bCs/>
          <w:color w:val="000000" w:themeColor="text1"/>
        </w:rPr>
      </w:pPr>
      <w:r w:rsidRPr="00436B37">
        <w:rPr>
          <w:rFonts w:ascii="Constantia" w:hAnsi="Constantia"/>
          <w:b/>
          <w:bCs/>
          <w:color w:val="000000" w:themeColor="text1"/>
        </w:rPr>
        <w:t>Option #2:</w:t>
      </w:r>
      <w:r w:rsidR="003A2A77">
        <w:rPr>
          <w:rFonts w:ascii="Constantia" w:hAnsi="Constantia"/>
          <w:b/>
          <w:bCs/>
          <w:color w:val="000000" w:themeColor="text1"/>
        </w:rPr>
        <w:t xml:space="preserve">  The lessons we take from obstacles we encounter can be fundamental to later success.  Recount a time when you faced a challenge, setback, or failure.  How did it affect you, and what did you learn from the experience?</w:t>
      </w:r>
    </w:p>
    <w:p w:rsidR="003A2A77" w:rsidRDefault="002D4FF4" w:rsidP="003A2A77">
      <w:pPr>
        <w:pStyle w:val="NormalWeb"/>
        <w:spacing w:before="0" w:beforeAutospacing="0" w:after="320" w:afterAutospacing="0"/>
        <w:rPr>
          <w:rFonts w:ascii="Constantia" w:hAnsi="Constantia"/>
          <w:b/>
          <w:bCs/>
          <w:color w:val="000000" w:themeColor="text1"/>
        </w:rPr>
      </w:pPr>
      <w:r w:rsidRPr="00436B37">
        <w:rPr>
          <w:rFonts w:ascii="Constantia" w:hAnsi="Constantia"/>
          <w:b/>
          <w:bCs/>
          <w:color w:val="000000" w:themeColor="text1"/>
        </w:rPr>
        <w:t>Option #3:</w:t>
      </w:r>
      <w:r w:rsidR="003A2A77">
        <w:rPr>
          <w:rFonts w:ascii="Constantia" w:hAnsi="Constantia"/>
          <w:b/>
          <w:bCs/>
          <w:color w:val="000000" w:themeColor="text1"/>
        </w:rPr>
        <w:t xml:space="preserve">  Reflect on a time when you questioned or challenged a belief or idea. What prompted your thinking?  What was the outcome?</w:t>
      </w:r>
    </w:p>
    <w:p w:rsidR="004B6F14" w:rsidRPr="00C147EA" w:rsidRDefault="003A2A77" w:rsidP="00C147EA">
      <w:pPr>
        <w:pStyle w:val="NormalWeb"/>
        <w:spacing w:before="0" w:beforeAutospacing="0" w:after="320" w:afterAutospacing="0"/>
        <w:rPr>
          <w:rFonts w:ascii="Constantia" w:hAnsi="Constantia"/>
          <w:b/>
          <w:bCs/>
          <w:color w:val="000000" w:themeColor="text1"/>
        </w:rPr>
      </w:pPr>
      <w:r>
        <w:rPr>
          <w:rFonts w:ascii="Constantia" w:hAnsi="Constantia"/>
          <w:b/>
          <w:bCs/>
          <w:color w:val="000000" w:themeColor="text1"/>
        </w:rPr>
        <w:t xml:space="preserve">Option #4:  Describe a problem you’ve solved or a problem you’d like to solve.  It can be an intellectual challenge, a research query, </w:t>
      </w:r>
      <w:proofErr w:type="gramStart"/>
      <w:r>
        <w:rPr>
          <w:rFonts w:ascii="Constantia" w:hAnsi="Constantia"/>
          <w:b/>
          <w:bCs/>
          <w:color w:val="000000" w:themeColor="text1"/>
        </w:rPr>
        <w:t>an</w:t>
      </w:r>
      <w:proofErr w:type="gramEnd"/>
      <w:r>
        <w:rPr>
          <w:rFonts w:ascii="Constantia" w:hAnsi="Constantia"/>
          <w:b/>
          <w:bCs/>
          <w:color w:val="000000" w:themeColor="text1"/>
        </w:rPr>
        <w:t xml:space="preserve"> ethical dilemma – anything that is of personal importance, no matter the scale.  Explain its significance to you and what steps you took or could be taken to identify a solution.</w:t>
      </w:r>
      <w:bookmarkStart w:id="0" w:name="_GoBack"/>
      <w:bookmarkEnd w:id="0"/>
    </w:p>
    <w:p w:rsidR="003A2A77" w:rsidRDefault="002D4FF4" w:rsidP="004B6F14">
      <w:pPr>
        <w:pStyle w:val="NormalWeb"/>
        <w:shd w:val="clear" w:color="auto" w:fill="FFFFFF"/>
        <w:spacing w:before="0" w:beforeAutospacing="0" w:after="0" w:afterAutospacing="0"/>
        <w:rPr>
          <w:rFonts w:ascii="Constantia" w:hAnsi="Constantia"/>
          <w:b/>
          <w:bCs/>
          <w:color w:val="000000" w:themeColor="text1"/>
        </w:rPr>
      </w:pPr>
      <w:r w:rsidRPr="00436B37">
        <w:rPr>
          <w:rFonts w:ascii="Constantia" w:hAnsi="Constantia"/>
          <w:b/>
          <w:bCs/>
          <w:color w:val="000000" w:themeColor="text1"/>
        </w:rPr>
        <w:t>Option #5:</w:t>
      </w:r>
      <w:r w:rsidR="003A2A77">
        <w:rPr>
          <w:rFonts w:ascii="Constantia" w:hAnsi="Constantia"/>
          <w:b/>
          <w:bCs/>
          <w:color w:val="000000" w:themeColor="text1"/>
        </w:rPr>
        <w:t xml:space="preserve">  Discuss an accomplishment, event, or realization that sparked a period of personal growth and a new understanding of yourself or others.</w:t>
      </w:r>
    </w:p>
    <w:p w:rsidR="00C83D15" w:rsidRDefault="00C83D15" w:rsidP="004B6F14">
      <w:pPr>
        <w:pStyle w:val="NormalWeb"/>
        <w:shd w:val="clear" w:color="auto" w:fill="FFFFFF"/>
        <w:spacing w:before="0" w:beforeAutospacing="0" w:after="0" w:afterAutospacing="0"/>
        <w:rPr>
          <w:rFonts w:ascii="Constantia" w:hAnsi="Constantia"/>
          <w:b/>
          <w:bCs/>
          <w:color w:val="000000" w:themeColor="text1"/>
        </w:rPr>
      </w:pPr>
    </w:p>
    <w:p w:rsidR="00C83D15" w:rsidRDefault="00C83D15" w:rsidP="004B6F14">
      <w:pPr>
        <w:pStyle w:val="NormalWeb"/>
        <w:shd w:val="clear" w:color="auto" w:fill="FFFFFF"/>
        <w:spacing w:before="0" w:beforeAutospacing="0" w:after="0" w:afterAutospacing="0"/>
        <w:rPr>
          <w:rFonts w:ascii="Constantia" w:hAnsi="Constantia"/>
          <w:b/>
          <w:bCs/>
          <w:color w:val="000000" w:themeColor="text1"/>
        </w:rPr>
      </w:pPr>
      <w:r>
        <w:rPr>
          <w:rFonts w:ascii="Constantia" w:hAnsi="Constantia"/>
          <w:b/>
          <w:bCs/>
          <w:color w:val="000000" w:themeColor="text1"/>
        </w:rPr>
        <w:t>Option #6:  Describe a topic, idea, or concept you find so engaging that it makes you lose all track of time.  Why does it captivate you?  What or who do you turn to when you want to learn more?</w:t>
      </w:r>
    </w:p>
    <w:p w:rsidR="00C83D15" w:rsidRDefault="00C83D15" w:rsidP="004B6F14">
      <w:pPr>
        <w:pStyle w:val="NormalWeb"/>
        <w:shd w:val="clear" w:color="auto" w:fill="FFFFFF"/>
        <w:spacing w:before="0" w:beforeAutospacing="0" w:after="0" w:afterAutospacing="0"/>
        <w:rPr>
          <w:rFonts w:ascii="Constantia" w:hAnsi="Constantia"/>
          <w:b/>
          <w:bCs/>
          <w:color w:val="000000" w:themeColor="text1"/>
        </w:rPr>
      </w:pPr>
    </w:p>
    <w:p w:rsidR="004B6F14" w:rsidRDefault="004B6F14" w:rsidP="004B6F14">
      <w:pPr>
        <w:pStyle w:val="NormalWeb"/>
        <w:shd w:val="clear" w:color="auto" w:fill="FFFFFF"/>
        <w:spacing w:before="0" w:beforeAutospacing="0" w:after="0" w:afterAutospacing="0"/>
        <w:rPr>
          <w:rFonts w:ascii="Constantia" w:hAnsi="Constantia"/>
          <w:color w:val="000000" w:themeColor="text1"/>
        </w:rPr>
      </w:pPr>
    </w:p>
    <w:sectPr w:rsidR="004B6F14" w:rsidSect="004B6F1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F4"/>
    <w:rsid w:val="00246C1A"/>
    <w:rsid w:val="002D4FF4"/>
    <w:rsid w:val="003A2A77"/>
    <w:rsid w:val="003B4278"/>
    <w:rsid w:val="00436B37"/>
    <w:rsid w:val="004B6F14"/>
    <w:rsid w:val="00640CB5"/>
    <w:rsid w:val="00C147EA"/>
    <w:rsid w:val="00C83D15"/>
    <w:rsid w:val="00CE68BC"/>
    <w:rsid w:val="00FC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55963"/>
  <w15:docId w15:val="{F5ECA7BE-92F7-414B-BD52-56BDB851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4FF4"/>
    <w:pPr>
      <w:spacing w:before="100" w:beforeAutospacing="1" w:after="100" w:afterAutospacing="1"/>
    </w:pPr>
  </w:style>
  <w:style w:type="character" w:customStyle="1" w:styleId="apple-converted-space">
    <w:name w:val="apple-converted-space"/>
    <w:basedOn w:val="DefaultParagraphFont"/>
    <w:rsid w:val="002D4FF4"/>
  </w:style>
  <w:style w:type="character" w:styleId="Hyperlink">
    <w:name w:val="Hyperlink"/>
    <w:basedOn w:val="DefaultParagraphFont"/>
    <w:rsid w:val="002D4FF4"/>
    <w:rPr>
      <w:color w:val="0000FF"/>
      <w:u w:val="single"/>
    </w:rPr>
  </w:style>
  <w:style w:type="paragraph" w:styleId="Title">
    <w:name w:val="Title"/>
    <w:basedOn w:val="Normal"/>
    <w:link w:val="TitleChar"/>
    <w:qFormat/>
    <w:rsid w:val="00436B37"/>
    <w:pPr>
      <w:jc w:val="center"/>
    </w:pPr>
    <w:rPr>
      <w:rFonts w:ascii="Bookman Old Style" w:hAnsi="Bookman Old Style"/>
      <w:sz w:val="32"/>
      <w:szCs w:val="20"/>
    </w:rPr>
  </w:style>
  <w:style w:type="character" w:customStyle="1" w:styleId="TitleChar">
    <w:name w:val="Title Char"/>
    <w:basedOn w:val="DefaultParagraphFont"/>
    <w:link w:val="Title"/>
    <w:rsid w:val="00436B37"/>
    <w:rPr>
      <w:rFonts w:ascii="Bookman Old Style" w:hAnsi="Bookman Old Style"/>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994">
      <w:bodyDiv w:val="1"/>
      <w:marLeft w:val="0"/>
      <w:marRight w:val="0"/>
      <w:marTop w:val="0"/>
      <w:marBottom w:val="0"/>
      <w:divBdr>
        <w:top w:val="none" w:sz="0" w:space="0" w:color="auto"/>
        <w:left w:val="none" w:sz="0" w:space="0" w:color="auto"/>
        <w:bottom w:val="none" w:sz="0" w:space="0" w:color="auto"/>
        <w:right w:val="none" w:sz="0" w:space="0" w:color="auto"/>
      </w:divBdr>
    </w:div>
    <w:div w:id="851141610">
      <w:bodyDiv w:val="1"/>
      <w:marLeft w:val="0"/>
      <w:marRight w:val="0"/>
      <w:marTop w:val="0"/>
      <w:marBottom w:val="0"/>
      <w:divBdr>
        <w:top w:val="none" w:sz="0" w:space="0" w:color="auto"/>
        <w:left w:val="none" w:sz="0" w:space="0" w:color="auto"/>
        <w:bottom w:val="none" w:sz="0" w:space="0" w:color="auto"/>
        <w:right w:val="none" w:sz="0" w:space="0" w:color="auto"/>
      </w:divBdr>
    </w:div>
    <w:div w:id="1878003590">
      <w:bodyDiv w:val="1"/>
      <w:marLeft w:val="0"/>
      <w:marRight w:val="0"/>
      <w:marTop w:val="0"/>
      <w:marBottom w:val="0"/>
      <w:divBdr>
        <w:top w:val="none" w:sz="0" w:space="0" w:color="auto"/>
        <w:left w:val="none" w:sz="0" w:space="0" w:color="auto"/>
        <w:bottom w:val="none" w:sz="0" w:space="0" w:color="auto"/>
        <w:right w:val="none" w:sz="0" w:space="0" w:color="auto"/>
      </w:divBdr>
    </w:div>
    <w:div w:id="1968006366">
      <w:bodyDiv w:val="1"/>
      <w:marLeft w:val="0"/>
      <w:marRight w:val="0"/>
      <w:marTop w:val="0"/>
      <w:marBottom w:val="0"/>
      <w:divBdr>
        <w:top w:val="none" w:sz="0" w:space="0" w:color="auto"/>
        <w:left w:val="none" w:sz="0" w:space="0" w:color="auto"/>
        <w:bottom w:val="none" w:sz="0" w:space="0" w:color="auto"/>
        <w:right w:val="none" w:sz="0" w:space="0" w:color="auto"/>
      </w:divBdr>
    </w:div>
    <w:div w:id="1969816942">
      <w:bodyDiv w:val="1"/>
      <w:marLeft w:val="0"/>
      <w:marRight w:val="0"/>
      <w:marTop w:val="0"/>
      <w:marBottom w:val="0"/>
      <w:divBdr>
        <w:top w:val="none" w:sz="0" w:space="0" w:color="auto"/>
        <w:left w:val="none" w:sz="0" w:space="0" w:color="auto"/>
        <w:bottom w:val="none" w:sz="0" w:space="0" w:color="auto"/>
        <w:right w:val="none" w:sz="0" w:space="0" w:color="auto"/>
      </w:divBdr>
    </w:div>
    <w:div w:id="20948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2A89-2F21-473B-8992-FFA0AF0B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new Common Application, CA4, launched on August 1st, 2013</vt:lpstr>
    </vt:vector>
  </TitlesOfParts>
  <Company>Boise School District</Company>
  <LinksUpToDate>false</LinksUpToDate>
  <CharactersWithSpaces>1811</CharactersWithSpaces>
  <SharedDoc>false</SharedDoc>
  <HLinks>
    <vt:vector size="66" baseType="variant">
      <vt:variant>
        <vt:i4>6291573</vt:i4>
      </vt:variant>
      <vt:variant>
        <vt:i4>30</vt:i4>
      </vt:variant>
      <vt:variant>
        <vt:i4>0</vt:i4>
      </vt:variant>
      <vt:variant>
        <vt:i4>5</vt:i4>
      </vt:variant>
      <vt:variant>
        <vt:lpwstr>http://collegeapps.about.com/od/essays/a/common-application-essay-option-five-significant-event.htm</vt:lpwstr>
      </vt:variant>
      <vt:variant>
        <vt:lpwstr/>
      </vt:variant>
      <vt:variant>
        <vt:i4>2162814</vt:i4>
      </vt:variant>
      <vt:variant>
        <vt:i4>27</vt:i4>
      </vt:variant>
      <vt:variant>
        <vt:i4>0</vt:i4>
      </vt:variant>
      <vt:variant>
        <vt:i4>5</vt:i4>
      </vt:variant>
      <vt:variant>
        <vt:lpwstr>http://collegeapps.about.com/od/essays/a/UC-Personal-Statement-Prompt-1.htm</vt:lpwstr>
      </vt:variant>
      <vt:variant>
        <vt:lpwstr/>
      </vt:variant>
      <vt:variant>
        <vt:i4>3342447</vt:i4>
      </vt:variant>
      <vt:variant>
        <vt:i4>24</vt:i4>
      </vt:variant>
      <vt:variant>
        <vt:i4>0</vt:i4>
      </vt:variant>
      <vt:variant>
        <vt:i4>5</vt:i4>
      </vt:variant>
      <vt:variant>
        <vt:lpwstr>http://collegeapps.about.com/od/essays/a/common-application-essay-describe-a-place.htm</vt:lpwstr>
      </vt:variant>
      <vt:variant>
        <vt:lpwstr/>
      </vt:variant>
      <vt:variant>
        <vt:i4>3342371</vt:i4>
      </vt:variant>
      <vt:variant>
        <vt:i4>21</vt:i4>
      </vt:variant>
      <vt:variant>
        <vt:i4>0</vt:i4>
      </vt:variant>
      <vt:variant>
        <vt:i4>5</vt:i4>
      </vt:variant>
      <vt:variant>
        <vt:lpwstr>http://collegeapps.about.com/od/essays/a/Common-Application-Essay-Option-3-Challenging-a-Belief.htm</vt:lpwstr>
      </vt:variant>
      <vt:variant>
        <vt:lpwstr/>
      </vt:variant>
      <vt:variant>
        <vt:i4>92</vt:i4>
      </vt:variant>
      <vt:variant>
        <vt:i4>18</vt:i4>
      </vt:variant>
      <vt:variant>
        <vt:i4>0</vt:i4>
      </vt:variant>
      <vt:variant>
        <vt:i4>5</vt:i4>
      </vt:variant>
      <vt:variant>
        <vt:lpwstr>http://collegeapps.about.com/od/essays/a/sample-common-application-essay-option-2-failure.htm</vt:lpwstr>
      </vt:variant>
      <vt:variant>
        <vt:lpwstr/>
      </vt:variant>
      <vt:variant>
        <vt:i4>4784209</vt:i4>
      </vt:variant>
      <vt:variant>
        <vt:i4>15</vt:i4>
      </vt:variant>
      <vt:variant>
        <vt:i4>0</vt:i4>
      </vt:variant>
      <vt:variant>
        <vt:i4>5</vt:i4>
      </vt:variant>
      <vt:variant>
        <vt:lpwstr>http://collegeapps.about.com/od/essays/a/Common-Application-Essay-Option-2-Learning-From-Failure.htm</vt:lpwstr>
      </vt:variant>
      <vt:variant>
        <vt:lpwstr/>
      </vt:variant>
      <vt:variant>
        <vt:i4>6619246</vt:i4>
      </vt:variant>
      <vt:variant>
        <vt:i4>12</vt:i4>
      </vt:variant>
      <vt:variant>
        <vt:i4>0</vt:i4>
      </vt:variant>
      <vt:variant>
        <vt:i4>5</vt:i4>
      </vt:variant>
      <vt:variant>
        <vt:lpwstr>http://collegeapps.about.com/od/essays/a/Common-Application-Essay-Option-1-Share-Your-Story.htm</vt:lpwstr>
      </vt:variant>
      <vt:variant>
        <vt:lpwstr/>
      </vt:variant>
      <vt:variant>
        <vt:i4>5570643</vt:i4>
      </vt:variant>
      <vt:variant>
        <vt:i4>9</vt:i4>
      </vt:variant>
      <vt:variant>
        <vt:i4>0</vt:i4>
      </vt:variant>
      <vt:variant>
        <vt:i4>5</vt:i4>
      </vt:variant>
      <vt:variant>
        <vt:lpwstr>http://collegeapps.about.com/od/choosingacollege/a/colleges-accepting-the-common-application.htm</vt:lpwstr>
      </vt:variant>
      <vt:variant>
        <vt:lpwstr/>
      </vt:variant>
      <vt:variant>
        <vt:i4>3670133</vt:i4>
      </vt:variant>
      <vt:variant>
        <vt:i4>6</vt:i4>
      </vt:variant>
      <vt:variant>
        <vt:i4>0</vt:i4>
      </vt:variant>
      <vt:variant>
        <vt:i4>5</vt:i4>
      </vt:variant>
      <vt:variant>
        <vt:lpwstr>http://collegeapps.about.com/od/essays/tp/personal-essay-option-six.htm</vt:lpwstr>
      </vt:variant>
      <vt:variant>
        <vt:lpwstr/>
      </vt:variant>
      <vt:variant>
        <vt:i4>5046342</vt:i4>
      </vt:variant>
      <vt:variant>
        <vt:i4>3</vt:i4>
      </vt:variant>
      <vt:variant>
        <vt:i4>0</vt:i4>
      </vt:variant>
      <vt:variant>
        <vt:i4>5</vt:i4>
      </vt:variant>
      <vt:variant>
        <vt:lpwstr>http://collegeapps.about.com/od/essays/a/EssayPrompts.htm</vt:lpwstr>
      </vt:variant>
      <vt:variant>
        <vt:lpwstr/>
      </vt:variant>
      <vt:variant>
        <vt:i4>7340149</vt:i4>
      </vt:variant>
      <vt:variant>
        <vt:i4>0</vt:i4>
      </vt:variant>
      <vt:variant>
        <vt:i4>0</vt:i4>
      </vt:variant>
      <vt:variant>
        <vt:i4>5</vt:i4>
      </vt:variant>
      <vt:variant>
        <vt:lpwstr>http://collegeapps.about.com/od/glossaryofkeyterms/g/CommonApp.htm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Common Application, CA4, launched on August 1st, 2013</dc:title>
  <dc:creator>BSD</dc:creator>
  <cp:lastModifiedBy>Carla Zumwalt</cp:lastModifiedBy>
  <cp:revision>4</cp:revision>
  <dcterms:created xsi:type="dcterms:W3CDTF">2017-08-31T19:24:00Z</dcterms:created>
  <dcterms:modified xsi:type="dcterms:W3CDTF">2017-09-12T13:58:00Z</dcterms:modified>
</cp:coreProperties>
</file>