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Crime and Punishment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Assigned </w:t>
      </w:r>
      <w:r w:rsidDel="00000000" w:rsidR="00000000" w:rsidRPr="00000000">
        <w:rPr>
          <w:rtl w:val="0"/>
        </w:rPr>
        <w:t xml:space="preserve">10/30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Option 1</w:t>
        <w:tab/>
        <w:tab/>
        <w:tab/>
      </w:r>
    </w:p>
    <w:p w:rsidR="00000000" w:rsidDel="00000000" w:rsidP="00000000" w:rsidRDefault="00000000" w:rsidRPr="00000000">
      <w:pPr>
        <w:ind w:left="3600" w:firstLine="0"/>
        <w:contextualSpacing w:val="0"/>
        <w:rPr/>
      </w:pPr>
      <w:r w:rsidDel="00000000" w:rsidR="00000000" w:rsidRPr="00000000">
        <w:rPr>
          <w:rtl w:val="0"/>
        </w:rPr>
        <w:t xml:space="preserve">(10 p. Per day)</w:t>
        <w:tab/>
        <w:tab/>
      </w:r>
    </w:p>
    <w:p w:rsidR="00000000" w:rsidDel="00000000" w:rsidP="00000000" w:rsidRDefault="00000000" w:rsidRPr="00000000">
      <w:pPr>
        <w:ind w:left="360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</w:t>
        <w:tab/>
        <w:t xml:space="preserve">87 pages</w:t>
        <w:tab/>
        <w:tab/>
        <w:tab/>
        <w:t xml:space="preserve">11/7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</w:t>
        <w:tab/>
        <w:t xml:space="preserve">106 pages</w:t>
        <w:tab/>
        <w:tab/>
        <w:tab/>
        <w:t xml:space="preserve">11/17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III</w:t>
        <w:tab/>
        <w:t xml:space="preserve">81 pages</w:t>
        <w:tab/>
        <w:tab/>
        <w:tab/>
        <w:t xml:space="preserve">11/27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IV</w:t>
        <w:tab/>
        <w:t xml:space="preserve">77 pages</w:t>
        <w:tab/>
        <w:tab/>
        <w:tab/>
        <w:t xml:space="preserve">12/5</w:t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</w:t>
        <w:tab/>
        <w:t xml:space="preserve">75 pages</w:t>
        <w:tab/>
        <w:tab/>
        <w:tab/>
        <w:t xml:space="preserve">12/13</w:t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</w:t>
        <w:tab/>
        <w:t xml:space="preserve">92 pages</w:t>
        <w:tab/>
        <w:tab/>
        <w:tab/>
        <w:t xml:space="preserve">Over Winter Break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Epilogue 16 pages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