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31" w:rsidRDefault="00AC5631" w:rsidP="00AC5631">
      <w:pPr>
        <w:spacing w:after="0"/>
        <w:rPr>
          <w:sz w:val="24"/>
          <w:szCs w:val="24"/>
        </w:rPr>
      </w:pPr>
      <w:r>
        <w:rPr>
          <w:b/>
          <w:sz w:val="24"/>
          <w:szCs w:val="24"/>
        </w:rPr>
        <w:t xml:space="preserve">The Assignment:  </w:t>
      </w:r>
      <w:r>
        <w:rPr>
          <w:sz w:val="24"/>
          <w:szCs w:val="24"/>
        </w:rPr>
        <w:t>This assignment is important for several reasons:</w:t>
      </w:r>
    </w:p>
    <w:p w:rsidR="00AC5631" w:rsidRDefault="00AC5631" w:rsidP="00AC5631">
      <w:pPr>
        <w:pStyle w:val="ListParagraph"/>
        <w:numPr>
          <w:ilvl w:val="0"/>
          <w:numId w:val="1"/>
        </w:numPr>
        <w:spacing w:after="0"/>
        <w:rPr>
          <w:sz w:val="24"/>
          <w:szCs w:val="24"/>
        </w:rPr>
      </w:pPr>
      <w:r>
        <w:rPr>
          <w:sz w:val="24"/>
          <w:szCs w:val="24"/>
        </w:rPr>
        <w:t>First and foremost, it will give you an idea of current public discourse in our country.  Remember that one of the expectations in this course, and on the test, is that you are people who read publications, newspapers, and are aware of important discussions in this country and the world.</w:t>
      </w:r>
    </w:p>
    <w:p w:rsidR="00AC5631" w:rsidRDefault="00AC5631" w:rsidP="00AC5631">
      <w:pPr>
        <w:pStyle w:val="ListParagraph"/>
        <w:numPr>
          <w:ilvl w:val="0"/>
          <w:numId w:val="1"/>
        </w:numPr>
        <w:spacing w:after="0"/>
        <w:rPr>
          <w:sz w:val="24"/>
          <w:szCs w:val="24"/>
        </w:rPr>
      </w:pPr>
      <w:r>
        <w:rPr>
          <w:sz w:val="24"/>
          <w:szCs w:val="24"/>
        </w:rPr>
        <w:t xml:space="preserve">Secondly, it requires you to write a </w:t>
      </w:r>
      <w:proofErr w:type="spellStart"/>
      <w:r>
        <w:rPr>
          <w:sz w:val="24"/>
          <w:szCs w:val="24"/>
        </w:rPr>
        <w:t>Preci</w:t>
      </w:r>
      <w:proofErr w:type="spellEnd"/>
      <w:r>
        <w:rPr>
          <w:sz w:val="24"/>
          <w:szCs w:val="24"/>
        </w:rPr>
        <w:t>.  This will end up the starting point for your rhetorical analysis essay, and will lay the foundation for the structure of the essay.</w:t>
      </w:r>
    </w:p>
    <w:p w:rsidR="00AC5631" w:rsidRDefault="00AC5631" w:rsidP="00AC5631">
      <w:pPr>
        <w:pStyle w:val="ListParagraph"/>
        <w:numPr>
          <w:ilvl w:val="0"/>
          <w:numId w:val="1"/>
        </w:numPr>
        <w:spacing w:after="0"/>
        <w:rPr>
          <w:sz w:val="24"/>
          <w:szCs w:val="24"/>
        </w:rPr>
      </w:pPr>
      <w:r>
        <w:rPr>
          <w:sz w:val="24"/>
          <w:szCs w:val="24"/>
        </w:rPr>
        <w:t>Third, this will help you seen the difference between analysis and summary.</w:t>
      </w:r>
    </w:p>
    <w:p w:rsidR="00AC5631" w:rsidRDefault="00AC5631" w:rsidP="00AC5631">
      <w:pPr>
        <w:pStyle w:val="ListParagraph"/>
        <w:numPr>
          <w:ilvl w:val="0"/>
          <w:numId w:val="1"/>
        </w:numPr>
        <w:spacing w:after="0"/>
        <w:rPr>
          <w:sz w:val="24"/>
          <w:szCs w:val="24"/>
        </w:rPr>
      </w:pPr>
      <w:r>
        <w:rPr>
          <w:sz w:val="24"/>
          <w:szCs w:val="24"/>
        </w:rPr>
        <w:t>Fourth, it will help you with how to annotate a piece in preparation of rhetorical analysis.</w:t>
      </w:r>
    </w:p>
    <w:p w:rsidR="00AC5631" w:rsidRDefault="00AC5631" w:rsidP="00AC5631">
      <w:pPr>
        <w:spacing w:after="0"/>
        <w:rPr>
          <w:i/>
          <w:sz w:val="24"/>
          <w:szCs w:val="24"/>
        </w:rPr>
      </w:pPr>
    </w:p>
    <w:p w:rsidR="00AC5631" w:rsidRDefault="00AC5631" w:rsidP="00AC5631">
      <w:pPr>
        <w:spacing w:after="0"/>
        <w:rPr>
          <w:b/>
          <w:i/>
          <w:sz w:val="24"/>
          <w:szCs w:val="24"/>
        </w:rPr>
      </w:pPr>
      <w:r>
        <w:rPr>
          <w:i/>
          <w:sz w:val="24"/>
          <w:szCs w:val="24"/>
        </w:rPr>
        <w:t xml:space="preserve">For this assignment, you will choose and print an article for the following </w:t>
      </w:r>
      <w:r>
        <w:rPr>
          <w:b/>
          <w:i/>
          <w:sz w:val="24"/>
          <w:szCs w:val="24"/>
        </w:rPr>
        <w:t>once per week.</w:t>
      </w:r>
    </w:p>
    <w:p w:rsidR="00AC5631" w:rsidRDefault="00AC5631" w:rsidP="00AC5631">
      <w:pPr>
        <w:spacing w:after="0"/>
        <w:rPr>
          <w:b/>
          <w:i/>
          <w:sz w:val="24"/>
          <w:szCs w:val="24"/>
        </w:rPr>
      </w:pPr>
    </w:p>
    <w:p w:rsidR="00AC5631" w:rsidRDefault="00AC5631" w:rsidP="00AC5631">
      <w:pPr>
        <w:spacing w:after="0"/>
        <w:rPr>
          <w:b/>
          <w:sz w:val="24"/>
          <w:szCs w:val="24"/>
        </w:rPr>
      </w:pPr>
      <w:r>
        <w:rPr>
          <w:b/>
          <w:sz w:val="24"/>
          <w:szCs w:val="24"/>
        </w:rPr>
        <w:t>The assignment has three parts:</w:t>
      </w:r>
      <w:bookmarkStart w:id="0" w:name="_GoBack"/>
      <w:bookmarkEnd w:id="0"/>
    </w:p>
    <w:p w:rsidR="00AC5631" w:rsidRDefault="00AC5631" w:rsidP="00AC5631">
      <w:pPr>
        <w:spacing w:after="0"/>
        <w:rPr>
          <w:b/>
          <w:sz w:val="24"/>
          <w:szCs w:val="24"/>
        </w:rPr>
      </w:pPr>
      <w:r>
        <w:rPr>
          <w:b/>
          <w:sz w:val="24"/>
          <w:szCs w:val="24"/>
        </w:rPr>
        <w:tab/>
        <w:t>Part I/Annotation – the article must be annotated and labeled (5 points):</w:t>
      </w:r>
    </w:p>
    <w:p w:rsidR="00AC5631" w:rsidRPr="00AC5631" w:rsidRDefault="00AC5631" w:rsidP="00AC5631">
      <w:pPr>
        <w:pStyle w:val="ListParagraph"/>
        <w:numPr>
          <w:ilvl w:val="0"/>
          <w:numId w:val="1"/>
        </w:numPr>
        <w:spacing w:after="0"/>
        <w:rPr>
          <w:sz w:val="24"/>
          <w:szCs w:val="24"/>
        </w:rPr>
      </w:pPr>
      <w:r w:rsidRPr="00AC5631">
        <w:rPr>
          <w:sz w:val="24"/>
          <w:szCs w:val="24"/>
        </w:rPr>
        <w:t>Speaker’s tone and possible tone shifts</w:t>
      </w:r>
    </w:p>
    <w:p w:rsidR="00AC5631" w:rsidRPr="00AC5631" w:rsidRDefault="00AC5631" w:rsidP="00AC5631">
      <w:pPr>
        <w:pStyle w:val="ListParagraph"/>
        <w:numPr>
          <w:ilvl w:val="0"/>
          <w:numId w:val="1"/>
        </w:numPr>
        <w:spacing w:after="0"/>
        <w:rPr>
          <w:sz w:val="24"/>
          <w:szCs w:val="24"/>
        </w:rPr>
      </w:pPr>
      <w:r w:rsidRPr="00AC5631">
        <w:rPr>
          <w:sz w:val="24"/>
          <w:szCs w:val="24"/>
        </w:rPr>
        <w:t>Rhetorical strategies/language</w:t>
      </w:r>
    </w:p>
    <w:p w:rsidR="00AC5631" w:rsidRPr="00AC5631" w:rsidRDefault="00AC5631" w:rsidP="00AC5631">
      <w:pPr>
        <w:pStyle w:val="ListParagraph"/>
        <w:numPr>
          <w:ilvl w:val="0"/>
          <w:numId w:val="1"/>
        </w:numPr>
        <w:spacing w:after="0"/>
        <w:rPr>
          <w:sz w:val="24"/>
          <w:szCs w:val="24"/>
        </w:rPr>
      </w:pPr>
      <w:r w:rsidRPr="00AC5631">
        <w:rPr>
          <w:sz w:val="24"/>
          <w:szCs w:val="24"/>
        </w:rPr>
        <w:t>Aristotelian appeals:</w:t>
      </w:r>
    </w:p>
    <w:p w:rsidR="00AC5631" w:rsidRPr="00AC5631" w:rsidRDefault="00AC5631" w:rsidP="00AC5631">
      <w:pPr>
        <w:pStyle w:val="ListParagraph"/>
        <w:numPr>
          <w:ilvl w:val="1"/>
          <w:numId w:val="1"/>
        </w:numPr>
        <w:spacing w:after="0"/>
        <w:rPr>
          <w:sz w:val="24"/>
          <w:szCs w:val="24"/>
        </w:rPr>
      </w:pPr>
      <w:r w:rsidRPr="00AC5631">
        <w:rPr>
          <w:sz w:val="24"/>
          <w:szCs w:val="24"/>
        </w:rPr>
        <w:t>Ethos – where does the writer establish his/her own credibility?</w:t>
      </w:r>
    </w:p>
    <w:p w:rsidR="00AC5631" w:rsidRPr="00AC5631" w:rsidRDefault="00AC5631" w:rsidP="00AC5631">
      <w:pPr>
        <w:pStyle w:val="ListParagraph"/>
        <w:numPr>
          <w:ilvl w:val="1"/>
          <w:numId w:val="1"/>
        </w:numPr>
        <w:spacing w:after="0"/>
        <w:rPr>
          <w:sz w:val="24"/>
          <w:szCs w:val="24"/>
        </w:rPr>
      </w:pPr>
      <w:r w:rsidRPr="00AC5631">
        <w:rPr>
          <w:sz w:val="24"/>
          <w:szCs w:val="24"/>
        </w:rPr>
        <w:t xml:space="preserve">Pathos – where </w:t>
      </w:r>
      <w:r w:rsidR="007D68DE">
        <w:rPr>
          <w:sz w:val="24"/>
          <w:szCs w:val="24"/>
        </w:rPr>
        <w:t>doe</w:t>
      </w:r>
      <w:r w:rsidRPr="00AC5631">
        <w:rPr>
          <w:sz w:val="24"/>
          <w:szCs w:val="24"/>
        </w:rPr>
        <w:t>s</w:t>
      </w:r>
      <w:r w:rsidR="007D68DE">
        <w:rPr>
          <w:sz w:val="24"/>
          <w:szCs w:val="24"/>
        </w:rPr>
        <w:t xml:space="preserve"> </w:t>
      </w:r>
      <w:r w:rsidRPr="00AC5631">
        <w:rPr>
          <w:sz w:val="24"/>
          <w:szCs w:val="24"/>
        </w:rPr>
        <w:t>the writer appeal to the audience’s emotions?  What emotions?</w:t>
      </w:r>
    </w:p>
    <w:p w:rsidR="00AC5631" w:rsidRPr="00AC5631" w:rsidRDefault="00AC5631" w:rsidP="00AC5631">
      <w:pPr>
        <w:pStyle w:val="ListParagraph"/>
        <w:numPr>
          <w:ilvl w:val="1"/>
          <w:numId w:val="1"/>
        </w:numPr>
        <w:spacing w:after="0"/>
        <w:rPr>
          <w:sz w:val="24"/>
          <w:szCs w:val="24"/>
        </w:rPr>
      </w:pPr>
      <w:r w:rsidRPr="00AC5631">
        <w:rPr>
          <w:sz w:val="24"/>
          <w:szCs w:val="24"/>
        </w:rPr>
        <w:t>Logos – how is the argument logically structured/organized/arranged?</w:t>
      </w:r>
    </w:p>
    <w:p w:rsidR="00AC5631" w:rsidRDefault="00AC5631" w:rsidP="00AC5631">
      <w:pPr>
        <w:spacing w:after="0"/>
        <w:ind w:left="2160"/>
        <w:rPr>
          <w:sz w:val="24"/>
          <w:szCs w:val="24"/>
        </w:rPr>
      </w:pPr>
      <w:r w:rsidRPr="00AC5631">
        <w:rPr>
          <w:sz w:val="24"/>
          <w:szCs w:val="24"/>
        </w:rPr>
        <w:t>Is it an inductive essay?  A deductive essay?  (divide the piece into its logical sections)</w:t>
      </w:r>
    </w:p>
    <w:p w:rsidR="00AC5631" w:rsidRDefault="00AC5631" w:rsidP="00AC5631">
      <w:pPr>
        <w:spacing w:after="0"/>
        <w:ind w:left="2160"/>
        <w:rPr>
          <w:sz w:val="24"/>
          <w:szCs w:val="24"/>
        </w:rPr>
      </w:pPr>
    </w:p>
    <w:p w:rsidR="00AC5631" w:rsidRDefault="00AC5631" w:rsidP="00AC5631">
      <w:pPr>
        <w:spacing w:after="0"/>
        <w:rPr>
          <w:b/>
          <w:sz w:val="24"/>
          <w:szCs w:val="24"/>
        </w:rPr>
      </w:pPr>
      <w:r>
        <w:rPr>
          <w:sz w:val="24"/>
          <w:szCs w:val="24"/>
        </w:rPr>
        <w:tab/>
      </w:r>
      <w:r>
        <w:rPr>
          <w:b/>
          <w:sz w:val="24"/>
          <w:szCs w:val="24"/>
        </w:rPr>
        <w:t>Part II/</w:t>
      </w:r>
      <w:proofErr w:type="spellStart"/>
      <w:r>
        <w:rPr>
          <w:b/>
          <w:sz w:val="24"/>
          <w:szCs w:val="24"/>
        </w:rPr>
        <w:t>Preci</w:t>
      </w:r>
      <w:proofErr w:type="spellEnd"/>
      <w:r>
        <w:rPr>
          <w:b/>
          <w:sz w:val="24"/>
          <w:szCs w:val="24"/>
        </w:rPr>
        <w:t xml:space="preserve"> – After annotating, write a one-paragraph </w:t>
      </w:r>
      <w:proofErr w:type="spellStart"/>
      <w:r>
        <w:rPr>
          <w:b/>
          <w:sz w:val="24"/>
          <w:szCs w:val="24"/>
        </w:rPr>
        <w:t>preci</w:t>
      </w:r>
      <w:proofErr w:type="spellEnd"/>
      <w:r>
        <w:rPr>
          <w:b/>
          <w:sz w:val="24"/>
          <w:szCs w:val="24"/>
        </w:rPr>
        <w:t xml:space="preserve"> (see handout) (5 points)</w:t>
      </w:r>
    </w:p>
    <w:p w:rsidR="00AC5631" w:rsidRDefault="00AC5631" w:rsidP="00AC5631">
      <w:pPr>
        <w:spacing w:after="0"/>
        <w:rPr>
          <w:b/>
          <w:sz w:val="24"/>
          <w:szCs w:val="24"/>
        </w:rPr>
      </w:pPr>
    </w:p>
    <w:p w:rsidR="00AC5631" w:rsidRDefault="00AC5631" w:rsidP="00AC5631">
      <w:pPr>
        <w:spacing w:after="0"/>
        <w:ind w:left="720"/>
        <w:rPr>
          <w:b/>
          <w:sz w:val="24"/>
          <w:szCs w:val="24"/>
        </w:rPr>
      </w:pPr>
      <w:r>
        <w:rPr>
          <w:b/>
          <w:sz w:val="24"/>
          <w:szCs w:val="24"/>
        </w:rPr>
        <w:t>Part III/Subject Re</w:t>
      </w:r>
      <w:r w:rsidR="007D68DE">
        <w:rPr>
          <w:b/>
          <w:sz w:val="24"/>
          <w:szCs w:val="24"/>
        </w:rPr>
        <w:t>s</w:t>
      </w:r>
      <w:r>
        <w:rPr>
          <w:b/>
          <w:sz w:val="24"/>
          <w:szCs w:val="24"/>
        </w:rPr>
        <w:t>ponse Paragraph (more than three sentences) – your one paragraph subjective response.  (5 points)</w:t>
      </w:r>
    </w:p>
    <w:p w:rsidR="00AC5631" w:rsidRDefault="00AC5631" w:rsidP="00AC5631">
      <w:pPr>
        <w:spacing w:after="0"/>
        <w:ind w:left="720"/>
        <w:rPr>
          <w:b/>
          <w:sz w:val="24"/>
          <w:szCs w:val="24"/>
        </w:rPr>
      </w:pPr>
    </w:p>
    <w:p w:rsidR="00AC5631" w:rsidRDefault="00AC5631" w:rsidP="00AC5631">
      <w:pPr>
        <w:spacing w:after="0"/>
        <w:rPr>
          <w:b/>
          <w:sz w:val="24"/>
          <w:szCs w:val="24"/>
        </w:rPr>
      </w:pPr>
      <w:r>
        <w:rPr>
          <w:b/>
          <w:sz w:val="24"/>
          <w:szCs w:val="24"/>
        </w:rPr>
        <w:t>Daily Op-Ed Articles</w:t>
      </w:r>
    </w:p>
    <w:p w:rsidR="00AC5631" w:rsidRDefault="00AC5631" w:rsidP="00AC5631">
      <w:pPr>
        <w:spacing w:after="0"/>
        <w:rPr>
          <w:sz w:val="24"/>
          <w:szCs w:val="24"/>
        </w:rPr>
      </w:pPr>
      <w:hyperlink r:id="rId7" w:history="1">
        <w:r w:rsidRPr="001A4144">
          <w:rPr>
            <w:rStyle w:val="Hyperlink"/>
            <w:sz w:val="24"/>
            <w:szCs w:val="24"/>
          </w:rPr>
          <w:t>http://www.dailyoped.com</w:t>
        </w:r>
      </w:hyperlink>
    </w:p>
    <w:p w:rsidR="00AC5631" w:rsidRDefault="00AC5631" w:rsidP="00AC5631">
      <w:pPr>
        <w:spacing w:after="0"/>
        <w:rPr>
          <w:sz w:val="24"/>
          <w:szCs w:val="24"/>
        </w:rPr>
      </w:pPr>
    </w:p>
    <w:p w:rsidR="00AC5631" w:rsidRDefault="00AC5631" w:rsidP="00AC5631">
      <w:pPr>
        <w:spacing w:after="0"/>
        <w:rPr>
          <w:b/>
          <w:sz w:val="24"/>
          <w:szCs w:val="24"/>
        </w:rPr>
      </w:pPr>
      <w:r>
        <w:rPr>
          <w:b/>
          <w:sz w:val="24"/>
          <w:szCs w:val="24"/>
        </w:rPr>
        <w:t>Top Columns of 2015</w:t>
      </w:r>
    </w:p>
    <w:p w:rsidR="00AC5631" w:rsidRDefault="00AC5631" w:rsidP="00AC5631">
      <w:pPr>
        <w:spacing w:after="0"/>
        <w:rPr>
          <w:sz w:val="24"/>
          <w:szCs w:val="24"/>
        </w:rPr>
      </w:pPr>
      <w:r>
        <w:rPr>
          <w:sz w:val="24"/>
          <w:szCs w:val="24"/>
        </w:rPr>
        <w:t>http://www.bustle.com/articles/127855-the-11-best-op-eds-from-2015-that-you-should-definitely-make-time-for-before -the year</w:t>
      </w:r>
    </w:p>
    <w:p w:rsidR="00AC5631" w:rsidRDefault="00AC5631" w:rsidP="00AC5631">
      <w:pPr>
        <w:spacing w:after="0"/>
        <w:rPr>
          <w:sz w:val="24"/>
          <w:szCs w:val="24"/>
        </w:rPr>
      </w:pPr>
    </w:p>
    <w:p w:rsidR="00AC5631" w:rsidRDefault="00AC5631" w:rsidP="00AC5631">
      <w:pPr>
        <w:spacing w:after="0"/>
        <w:rPr>
          <w:b/>
          <w:sz w:val="24"/>
          <w:szCs w:val="24"/>
        </w:rPr>
      </w:pPr>
      <w:r>
        <w:rPr>
          <w:b/>
          <w:sz w:val="24"/>
          <w:szCs w:val="24"/>
        </w:rPr>
        <w:t xml:space="preserve">Pulitzer </w:t>
      </w:r>
      <w:proofErr w:type="spellStart"/>
      <w:r>
        <w:rPr>
          <w:b/>
          <w:sz w:val="24"/>
          <w:szCs w:val="24"/>
        </w:rPr>
        <w:t>Price</w:t>
      </w:r>
      <w:proofErr w:type="spellEnd"/>
      <w:r>
        <w:rPr>
          <w:b/>
          <w:sz w:val="24"/>
          <w:szCs w:val="24"/>
        </w:rPr>
        <w:t xml:space="preserve"> Winning Columnists (Only choose modern columnists, who are still writing)</w:t>
      </w:r>
    </w:p>
    <w:p w:rsidR="00AC5631" w:rsidRDefault="00AC5631" w:rsidP="00AC5631">
      <w:pPr>
        <w:spacing w:after="0"/>
        <w:rPr>
          <w:sz w:val="24"/>
          <w:szCs w:val="24"/>
        </w:rPr>
      </w:pPr>
      <w:hyperlink r:id="rId8" w:history="1">
        <w:r w:rsidRPr="001A4144">
          <w:rPr>
            <w:rStyle w:val="Hyperlink"/>
            <w:sz w:val="24"/>
            <w:szCs w:val="24"/>
          </w:rPr>
          <w:t>http://www.pulitzer.org/prize-winners-by-category/212</w:t>
        </w:r>
      </w:hyperlink>
    </w:p>
    <w:p w:rsidR="007D68DE" w:rsidRDefault="007D68DE" w:rsidP="00AC5631">
      <w:pPr>
        <w:spacing w:after="0"/>
        <w:rPr>
          <w:b/>
          <w:sz w:val="24"/>
          <w:szCs w:val="24"/>
        </w:rPr>
      </w:pPr>
    </w:p>
    <w:p w:rsidR="00AC5631" w:rsidRDefault="00AC5631" w:rsidP="00AC5631">
      <w:pPr>
        <w:spacing w:after="0"/>
        <w:rPr>
          <w:sz w:val="24"/>
          <w:szCs w:val="24"/>
        </w:rPr>
      </w:pPr>
      <w:r>
        <w:rPr>
          <w:b/>
          <w:sz w:val="24"/>
          <w:szCs w:val="24"/>
        </w:rPr>
        <w:lastRenderedPageBreak/>
        <w:t xml:space="preserve">A list of the world’s most influential journalists </w:t>
      </w:r>
      <w:r>
        <w:rPr>
          <w:sz w:val="24"/>
          <w:szCs w:val="24"/>
        </w:rPr>
        <w:t>you have to search their articles separately)</w:t>
      </w:r>
    </w:p>
    <w:p w:rsidR="00AC5631" w:rsidRPr="00AC5631" w:rsidRDefault="00AC5631" w:rsidP="00AC5631">
      <w:pPr>
        <w:spacing w:after="0"/>
        <w:rPr>
          <w:sz w:val="24"/>
          <w:szCs w:val="24"/>
        </w:rPr>
      </w:pPr>
      <w:r>
        <w:rPr>
          <w:sz w:val="24"/>
          <w:szCs w:val="24"/>
        </w:rPr>
        <w:t>https://www.nyfa.edu/student-resources/top-12-influential-journalists-today/</w:t>
      </w:r>
    </w:p>
    <w:sectPr w:rsidR="00AC5631" w:rsidRPr="00AC5631" w:rsidSect="007D68DE">
      <w:head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4E" w:rsidRDefault="009E634E" w:rsidP="00AC5631">
      <w:pPr>
        <w:spacing w:after="0" w:line="240" w:lineRule="auto"/>
      </w:pPr>
      <w:r>
        <w:separator/>
      </w:r>
    </w:p>
  </w:endnote>
  <w:endnote w:type="continuationSeparator" w:id="0">
    <w:p w:rsidR="009E634E" w:rsidRDefault="009E634E" w:rsidP="00AC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4E" w:rsidRDefault="009E634E" w:rsidP="00AC5631">
      <w:pPr>
        <w:spacing w:after="0" w:line="240" w:lineRule="auto"/>
      </w:pPr>
      <w:r>
        <w:separator/>
      </w:r>
    </w:p>
  </w:footnote>
  <w:footnote w:type="continuationSeparator" w:id="0">
    <w:p w:rsidR="009E634E" w:rsidRDefault="009E634E" w:rsidP="00AC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DE" w:rsidRDefault="007D68DE" w:rsidP="007D68DE">
    <w:pPr>
      <w:rPr>
        <w:sz w:val="24"/>
        <w:szCs w:val="24"/>
      </w:rPr>
    </w:pPr>
    <w:r>
      <w:rPr>
        <w:sz w:val="24"/>
        <w:szCs w:val="24"/>
      </w:rPr>
      <w:t>Ms. Zumwalt</w:t>
    </w:r>
    <w:r>
      <w:rPr>
        <w:sz w:val="24"/>
        <w:szCs w:val="24"/>
      </w:rPr>
      <w:tab/>
    </w:r>
    <w:r>
      <w:rPr>
        <w:sz w:val="24"/>
        <w:szCs w:val="24"/>
      </w:rPr>
      <w:tab/>
    </w:r>
    <w:r>
      <w:rPr>
        <w:b/>
        <w:sz w:val="24"/>
        <w:szCs w:val="24"/>
      </w:rPr>
      <w:t>September Columnist Project</w:t>
    </w:r>
    <w:r>
      <w:rPr>
        <w:b/>
        <w:sz w:val="24"/>
        <w:szCs w:val="24"/>
      </w:rPr>
      <w:tab/>
    </w:r>
    <w:r>
      <w:rPr>
        <w:sz w:val="24"/>
        <w:szCs w:val="24"/>
      </w:rPr>
      <w:t>AP Language and Composition</w:t>
    </w:r>
  </w:p>
  <w:p w:rsidR="007D68DE" w:rsidRDefault="007D6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262"/>
    <w:multiLevelType w:val="hybridMultilevel"/>
    <w:tmpl w:val="BA28405A"/>
    <w:lvl w:ilvl="0" w:tplc="8EF036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1"/>
    <w:rsid w:val="007B126D"/>
    <w:rsid w:val="007D68DE"/>
    <w:rsid w:val="009E634E"/>
    <w:rsid w:val="00AC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E0C4"/>
  <w15:chartTrackingRefBased/>
  <w15:docId w15:val="{D448194C-FE9F-4437-ADBF-966DCC95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631"/>
    <w:pPr>
      <w:ind w:left="720"/>
      <w:contextualSpacing/>
    </w:pPr>
  </w:style>
  <w:style w:type="character" w:styleId="Hyperlink">
    <w:name w:val="Hyperlink"/>
    <w:basedOn w:val="DefaultParagraphFont"/>
    <w:uiPriority w:val="99"/>
    <w:unhideWhenUsed/>
    <w:rsid w:val="00AC5631"/>
    <w:rPr>
      <w:color w:val="0563C1" w:themeColor="hyperlink"/>
      <w:u w:val="single"/>
    </w:rPr>
  </w:style>
  <w:style w:type="paragraph" w:styleId="Header">
    <w:name w:val="header"/>
    <w:basedOn w:val="Normal"/>
    <w:link w:val="HeaderChar"/>
    <w:uiPriority w:val="99"/>
    <w:unhideWhenUsed/>
    <w:rsid w:val="00AC5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631"/>
  </w:style>
  <w:style w:type="paragraph" w:styleId="Footer">
    <w:name w:val="footer"/>
    <w:basedOn w:val="Normal"/>
    <w:link w:val="FooterChar"/>
    <w:uiPriority w:val="99"/>
    <w:unhideWhenUsed/>
    <w:rsid w:val="00AC5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itzer.org/prize-winners-by-category/212" TargetMode="External"/><Relationship Id="rId3" Type="http://schemas.openxmlformats.org/officeDocument/2006/relationships/settings" Target="settings.xml"/><Relationship Id="rId7" Type="http://schemas.openxmlformats.org/officeDocument/2006/relationships/hyperlink" Target="http://www.dailyop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Zumwalt</dc:creator>
  <cp:keywords/>
  <dc:description/>
  <cp:lastModifiedBy>Carla Zumwalt</cp:lastModifiedBy>
  <cp:revision>1</cp:revision>
  <dcterms:created xsi:type="dcterms:W3CDTF">2016-09-06T18:11:00Z</dcterms:created>
  <dcterms:modified xsi:type="dcterms:W3CDTF">2016-09-06T18:26:00Z</dcterms:modified>
</cp:coreProperties>
</file>